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81F" w:rsidRPr="008F4B96" w:rsidRDefault="00767974" w:rsidP="008F4B96">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附件1 </w:t>
      </w:r>
      <w:r w:rsidR="008F4B96" w:rsidRPr="008F4B96">
        <w:rPr>
          <w:rFonts w:asciiTheme="majorEastAsia" w:eastAsiaTheme="majorEastAsia" w:hAnsiTheme="majorEastAsia" w:hint="eastAsia"/>
          <w:b/>
          <w:sz w:val="28"/>
          <w:szCs w:val="28"/>
        </w:rPr>
        <w:t>＂2017年辽宁省大学生网络商务创新应用竞赛＂竞赛</w:t>
      </w:r>
      <w:r w:rsidR="008F4B96" w:rsidRPr="008F4B96">
        <w:rPr>
          <w:rFonts w:asciiTheme="majorEastAsia" w:eastAsiaTheme="majorEastAsia" w:hAnsiTheme="majorEastAsia"/>
          <w:b/>
          <w:sz w:val="28"/>
          <w:szCs w:val="28"/>
        </w:rPr>
        <w:t>规则</w:t>
      </w:r>
    </w:p>
    <w:p w:rsidR="008F4B96" w:rsidRPr="008F4B96" w:rsidRDefault="008709A9" w:rsidP="008F4B96">
      <w:pPr>
        <w:widowControl/>
        <w:ind w:firstLine="480"/>
        <w:jc w:val="left"/>
        <w:rPr>
          <w:rFonts w:ascii="Tahoma" w:eastAsia="宋体" w:hAnsi="Tahoma" w:cs="Tahoma"/>
          <w:color w:val="444444"/>
          <w:kern w:val="0"/>
          <w:sz w:val="18"/>
          <w:szCs w:val="18"/>
        </w:rPr>
      </w:pPr>
      <w:r>
        <w:rPr>
          <w:rFonts w:ascii="Tahoma" w:eastAsia="宋体" w:hAnsi="Tahoma" w:cs="Tahoma" w:hint="eastAsia"/>
          <w:b/>
          <w:bCs/>
          <w:color w:val="444444"/>
          <w:kern w:val="0"/>
          <w:sz w:val="18"/>
          <w:szCs w:val="18"/>
        </w:rPr>
        <w:t>一、</w:t>
      </w:r>
      <w:r w:rsidR="008F4B96" w:rsidRPr="008F4B96">
        <w:rPr>
          <w:rFonts w:ascii="Tahoma" w:eastAsia="宋体" w:hAnsi="Tahoma" w:cs="Tahoma"/>
          <w:b/>
          <w:bCs/>
          <w:color w:val="444444"/>
          <w:kern w:val="0"/>
          <w:sz w:val="18"/>
          <w:szCs w:val="18"/>
        </w:rPr>
        <w:t>大赛评分规则设置原则</w:t>
      </w:r>
      <w:r w:rsidR="008F4B96" w:rsidRPr="008F4B96">
        <w:rPr>
          <w:rFonts w:ascii="Tahoma" w:eastAsia="宋体" w:hAnsi="Tahoma" w:cs="Tahoma"/>
          <w:color w:val="444444"/>
          <w:kern w:val="0"/>
          <w:sz w:val="18"/>
          <w:szCs w:val="18"/>
        </w:rPr>
        <w:br/>
        <w:t xml:space="preserve">        (1) </w:t>
      </w:r>
      <w:r w:rsidR="008F4B96" w:rsidRPr="008F4B96">
        <w:rPr>
          <w:rFonts w:ascii="Tahoma" w:eastAsia="宋体" w:hAnsi="Tahoma" w:cs="Tahoma"/>
          <w:color w:val="444444"/>
          <w:kern w:val="0"/>
          <w:sz w:val="18"/>
          <w:szCs w:val="18"/>
        </w:rPr>
        <w:t>鼓励比赛选题有助于传统产业的电商转型、或产业升级；</w:t>
      </w:r>
      <w:r w:rsidR="008F4B96" w:rsidRPr="008F4B96">
        <w:rPr>
          <w:rFonts w:ascii="Tahoma" w:eastAsia="宋体" w:hAnsi="Tahoma" w:cs="Tahoma"/>
          <w:color w:val="444444"/>
          <w:kern w:val="0"/>
          <w:sz w:val="18"/>
          <w:szCs w:val="18"/>
        </w:rPr>
        <w:br/>
        <w:t xml:space="preserve">        (2) </w:t>
      </w:r>
      <w:r w:rsidR="008F4B96" w:rsidRPr="008F4B96">
        <w:rPr>
          <w:rFonts w:ascii="Tahoma" w:eastAsia="宋体" w:hAnsi="Tahoma" w:cs="Tahoma"/>
          <w:color w:val="444444"/>
          <w:kern w:val="0"/>
          <w:sz w:val="18"/>
          <w:szCs w:val="18"/>
        </w:rPr>
        <w:t>鼓励创新与对网络优势特征的体现，避免简单机械的使用；</w:t>
      </w:r>
      <w:r w:rsidR="008F4B96" w:rsidRPr="008F4B96">
        <w:rPr>
          <w:rFonts w:ascii="Tahoma" w:eastAsia="宋体" w:hAnsi="Tahoma" w:cs="Tahoma"/>
          <w:color w:val="444444"/>
          <w:kern w:val="0"/>
          <w:sz w:val="18"/>
          <w:szCs w:val="18"/>
        </w:rPr>
        <w:br/>
        <w:t xml:space="preserve">        (3) </w:t>
      </w:r>
      <w:r w:rsidR="008F4B96" w:rsidRPr="008F4B96">
        <w:rPr>
          <w:rFonts w:ascii="Tahoma" w:eastAsia="宋体" w:hAnsi="Tahoma" w:cs="Tahoma"/>
          <w:color w:val="444444"/>
          <w:kern w:val="0"/>
          <w:sz w:val="18"/>
          <w:szCs w:val="18"/>
        </w:rPr>
        <w:t>鼓励对于多种网络工具的有效综合应用，体现整体的网络商务策略设计，避免孤立的使用和简单堆砌；</w:t>
      </w:r>
      <w:r w:rsidR="008F4B96" w:rsidRPr="008F4B96">
        <w:rPr>
          <w:rFonts w:ascii="Tahoma" w:eastAsia="宋体" w:hAnsi="Tahoma" w:cs="Tahoma"/>
          <w:color w:val="444444"/>
          <w:kern w:val="0"/>
          <w:sz w:val="18"/>
          <w:szCs w:val="18"/>
        </w:rPr>
        <w:br/>
        <w:t xml:space="preserve">        (4) </w:t>
      </w:r>
      <w:r w:rsidR="008F4B96" w:rsidRPr="008F4B96">
        <w:rPr>
          <w:rFonts w:ascii="Tahoma" w:eastAsia="宋体" w:hAnsi="Tahoma" w:cs="Tahoma"/>
          <w:color w:val="444444"/>
          <w:kern w:val="0"/>
          <w:sz w:val="18"/>
          <w:szCs w:val="18"/>
        </w:rPr>
        <w:t>鼓励应用大赛平台、社交媒体、新媒体工</w:t>
      </w:r>
      <w:bookmarkStart w:id="0" w:name="_GoBack"/>
      <w:bookmarkEnd w:id="0"/>
      <w:r w:rsidR="008F4B96" w:rsidRPr="008F4B96">
        <w:rPr>
          <w:rFonts w:ascii="Tahoma" w:eastAsia="宋体" w:hAnsi="Tahoma" w:cs="Tahoma"/>
          <w:color w:val="444444"/>
          <w:kern w:val="0"/>
          <w:sz w:val="18"/>
          <w:szCs w:val="18"/>
        </w:rPr>
        <w:t>具对于团队自我影响力的塑造，并创新应用在线策略；</w:t>
      </w:r>
      <w:r w:rsidR="008F4B96" w:rsidRPr="008F4B96">
        <w:rPr>
          <w:rFonts w:ascii="Tahoma" w:eastAsia="宋体" w:hAnsi="Tahoma" w:cs="Tahoma"/>
          <w:color w:val="444444"/>
          <w:kern w:val="0"/>
          <w:sz w:val="18"/>
          <w:szCs w:val="18"/>
        </w:rPr>
        <w:br/>
        <w:t xml:space="preserve">        (5) </w:t>
      </w:r>
      <w:r w:rsidR="008F4B96" w:rsidRPr="008F4B96">
        <w:rPr>
          <w:rFonts w:ascii="Tahoma" w:eastAsia="宋体" w:hAnsi="Tahoma" w:cs="Tahoma"/>
          <w:color w:val="444444"/>
          <w:kern w:val="0"/>
          <w:sz w:val="18"/>
          <w:szCs w:val="18"/>
        </w:rPr>
        <w:t>鼓励现实性与商业结果的导向，避免空想；</w:t>
      </w:r>
      <w:r w:rsidR="008F4B96" w:rsidRPr="008F4B96">
        <w:rPr>
          <w:rFonts w:ascii="Tahoma" w:eastAsia="宋体" w:hAnsi="Tahoma" w:cs="Tahoma"/>
          <w:color w:val="444444"/>
          <w:kern w:val="0"/>
          <w:sz w:val="18"/>
          <w:szCs w:val="18"/>
        </w:rPr>
        <w:br/>
        <w:t xml:space="preserve">        (6) </w:t>
      </w:r>
      <w:r w:rsidR="008F4B96" w:rsidRPr="008F4B96">
        <w:rPr>
          <w:rFonts w:ascii="Tahoma" w:eastAsia="宋体" w:hAnsi="Tahoma" w:cs="Tahoma"/>
          <w:color w:val="444444"/>
          <w:kern w:val="0"/>
          <w:sz w:val="18"/>
          <w:szCs w:val="18"/>
        </w:rPr>
        <w:t>鼓励商务能力、团队协作能力、业界沟通与理解能力的发展和体现；</w:t>
      </w:r>
      <w:r w:rsidR="008F4B96" w:rsidRPr="008F4B96">
        <w:rPr>
          <w:rFonts w:ascii="Tahoma" w:eastAsia="宋体" w:hAnsi="Tahoma" w:cs="Tahoma"/>
          <w:color w:val="444444"/>
          <w:kern w:val="0"/>
          <w:sz w:val="18"/>
          <w:szCs w:val="18"/>
        </w:rPr>
        <w:br/>
        <w:t xml:space="preserve">        (7) </w:t>
      </w:r>
      <w:r w:rsidR="008F4B96" w:rsidRPr="008F4B96">
        <w:rPr>
          <w:rFonts w:ascii="Tahoma" w:eastAsia="宋体" w:hAnsi="Tahoma" w:cs="Tahoma"/>
          <w:color w:val="444444"/>
          <w:kern w:val="0"/>
          <w:sz w:val="18"/>
          <w:szCs w:val="18"/>
        </w:rPr>
        <w:t>鼓励对网络发展最前沿的关注、理解和商务应用；</w:t>
      </w:r>
      <w:r w:rsidR="008F4B96" w:rsidRPr="008F4B96">
        <w:rPr>
          <w:rFonts w:ascii="Tahoma" w:eastAsia="宋体" w:hAnsi="Tahoma" w:cs="Tahoma"/>
          <w:color w:val="444444"/>
          <w:kern w:val="0"/>
          <w:sz w:val="18"/>
          <w:szCs w:val="18"/>
        </w:rPr>
        <w:br/>
        <w:t xml:space="preserve">        (8) </w:t>
      </w:r>
      <w:r w:rsidR="008F4B96" w:rsidRPr="008F4B96">
        <w:rPr>
          <w:rFonts w:ascii="Tahoma" w:eastAsia="宋体" w:hAnsi="Tahoma" w:cs="Tahoma"/>
          <w:color w:val="444444"/>
          <w:kern w:val="0"/>
          <w:sz w:val="18"/>
          <w:szCs w:val="18"/>
        </w:rPr>
        <w:t>鼓励竞赛项目及创业项目的长期发展与落地；</w:t>
      </w:r>
      <w:r w:rsidR="008F4B96" w:rsidRPr="008F4B96">
        <w:rPr>
          <w:rFonts w:ascii="Tahoma" w:eastAsia="宋体" w:hAnsi="Tahoma" w:cs="Tahoma"/>
          <w:color w:val="444444"/>
          <w:kern w:val="0"/>
          <w:sz w:val="18"/>
          <w:szCs w:val="18"/>
        </w:rPr>
        <w:br/>
        <w:t xml:space="preserve">        (9) </w:t>
      </w:r>
      <w:r w:rsidR="008F4B96" w:rsidRPr="008F4B96">
        <w:rPr>
          <w:rFonts w:ascii="Tahoma" w:eastAsia="宋体" w:hAnsi="Tahoma" w:cs="Tahoma"/>
          <w:color w:val="444444"/>
          <w:kern w:val="0"/>
          <w:sz w:val="18"/>
          <w:szCs w:val="18"/>
        </w:rPr>
        <w:t>鼓励高校及团队借助大赛与企业及业界建立可持续密切的合作；</w:t>
      </w:r>
      <w:r w:rsidR="008F4B96" w:rsidRPr="008F4B96">
        <w:rPr>
          <w:rFonts w:ascii="Tahoma" w:eastAsia="宋体" w:hAnsi="Tahoma" w:cs="Tahoma"/>
          <w:color w:val="444444"/>
          <w:kern w:val="0"/>
          <w:sz w:val="18"/>
          <w:szCs w:val="18"/>
        </w:rPr>
        <w:br/>
        <w:t>        </w:t>
      </w:r>
      <w:r>
        <w:rPr>
          <w:rFonts w:ascii="Tahoma" w:eastAsia="宋体" w:hAnsi="Tahoma" w:cs="Tahoma" w:hint="eastAsia"/>
          <w:b/>
          <w:bCs/>
          <w:color w:val="444444"/>
          <w:kern w:val="0"/>
          <w:sz w:val="18"/>
          <w:szCs w:val="18"/>
        </w:rPr>
        <w:t>二、</w:t>
      </w:r>
      <w:r w:rsidR="008F4B96" w:rsidRPr="008F4B96">
        <w:rPr>
          <w:rFonts w:ascii="Tahoma" w:eastAsia="宋体" w:hAnsi="Tahoma" w:cs="Tahoma"/>
          <w:b/>
          <w:bCs/>
          <w:color w:val="444444"/>
          <w:kern w:val="0"/>
          <w:sz w:val="18"/>
          <w:szCs w:val="18"/>
        </w:rPr>
        <w:t>大赛评分规则基本说明</w:t>
      </w:r>
      <w:r w:rsidR="008F4B96" w:rsidRPr="008F4B96">
        <w:rPr>
          <w:rFonts w:ascii="Tahoma" w:eastAsia="宋体" w:hAnsi="Tahoma" w:cs="Tahoma"/>
          <w:color w:val="444444"/>
          <w:kern w:val="0"/>
          <w:sz w:val="18"/>
          <w:szCs w:val="18"/>
        </w:rPr>
        <w:br/>
        <w:t xml:space="preserve">        (1) </w:t>
      </w:r>
      <w:r w:rsidR="008F4B96" w:rsidRPr="008F4B96">
        <w:rPr>
          <w:rFonts w:ascii="Tahoma" w:eastAsia="宋体" w:hAnsi="Tahoma" w:cs="Tahoma"/>
          <w:color w:val="444444"/>
          <w:kern w:val="0"/>
          <w:sz w:val="18"/>
          <w:szCs w:val="18"/>
        </w:rPr>
        <w:t>评分规则区分为三个部分，分别是初赛方案评分规则、复赛</w:t>
      </w:r>
      <w:r w:rsidR="008F4B96" w:rsidRPr="008F4B96">
        <w:rPr>
          <w:rFonts w:ascii="Tahoma" w:eastAsia="宋体" w:hAnsi="Tahoma" w:cs="Tahoma"/>
          <w:color w:val="444444"/>
          <w:kern w:val="0"/>
          <w:sz w:val="18"/>
          <w:szCs w:val="18"/>
        </w:rPr>
        <w:t>/</w:t>
      </w:r>
      <w:r w:rsidR="008F4B96" w:rsidRPr="008F4B96">
        <w:rPr>
          <w:rFonts w:ascii="Tahoma" w:eastAsia="宋体" w:hAnsi="Tahoma" w:cs="Tahoma"/>
          <w:color w:val="444444"/>
          <w:kern w:val="0"/>
          <w:sz w:val="18"/>
          <w:szCs w:val="18"/>
        </w:rPr>
        <w:t>决赛评分规则、基于不同主题赛的独立评分规则。</w:t>
      </w:r>
      <w:r w:rsidR="008F4B96" w:rsidRPr="008F4B96">
        <w:rPr>
          <w:rFonts w:ascii="Tahoma" w:eastAsia="宋体" w:hAnsi="Tahoma" w:cs="Tahoma"/>
          <w:color w:val="444444"/>
          <w:kern w:val="0"/>
          <w:sz w:val="18"/>
          <w:szCs w:val="18"/>
        </w:rPr>
        <w:br/>
        <w:t xml:space="preserve">        (2) </w:t>
      </w:r>
      <w:r w:rsidR="008F4B96" w:rsidRPr="008F4B96">
        <w:rPr>
          <w:rFonts w:ascii="Tahoma" w:eastAsia="宋体" w:hAnsi="Tahoma" w:cs="Tahoma"/>
          <w:color w:val="444444"/>
          <w:kern w:val="0"/>
          <w:sz w:val="18"/>
          <w:szCs w:val="18"/>
        </w:rPr>
        <w:t>基于不同主题赛的独立评分规则适用于初赛和复赛</w:t>
      </w:r>
      <w:r w:rsidR="008F4B96" w:rsidRPr="008F4B96">
        <w:rPr>
          <w:rFonts w:ascii="Tahoma" w:eastAsia="宋体" w:hAnsi="Tahoma" w:cs="Tahoma"/>
          <w:color w:val="444444"/>
          <w:kern w:val="0"/>
          <w:sz w:val="18"/>
          <w:szCs w:val="18"/>
        </w:rPr>
        <w:t>/</w:t>
      </w:r>
      <w:r w:rsidR="008F4B96" w:rsidRPr="008F4B96">
        <w:rPr>
          <w:rFonts w:ascii="Tahoma" w:eastAsia="宋体" w:hAnsi="Tahoma" w:cs="Tahoma"/>
          <w:color w:val="444444"/>
          <w:kern w:val="0"/>
          <w:sz w:val="18"/>
          <w:szCs w:val="18"/>
        </w:rPr>
        <w:t>决赛评比，均占</w:t>
      </w:r>
      <w:r w:rsidR="008F4B96" w:rsidRPr="008F4B96">
        <w:rPr>
          <w:rFonts w:ascii="Tahoma" w:eastAsia="宋体" w:hAnsi="Tahoma" w:cs="Tahoma"/>
          <w:color w:val="444444"/>
          <w:kern w:val="0"/>
          <w:sz w:val="18"/>
          <w:szCs w:val="18"/>
        </w:rPr>
        <w:t xml:space="preserve"> 20%</w:t>
      </w:r>
      <w:r w:rsidR="008F4B96" w:rsidRPr="008F4B96">
        <w:rPr>
          <w:rFonts w:ascii="Tahoma" w:eastAsia="宋体" w:hAnsi="Tahoma" w:cs="Tahoma"/>
          <w:color w:val="444444"/>
          <w:kern w:val="0"/>
          <w:sz w:val="18"/>
          <w:szCs w:val="18"/>
        </w:rPr>
        <w:t>的分值；</w:t>
      </w:r>
      <w:r w:rsidR="008F4B96" w:rsidRPr="008F4B96">
        <w:rPr>
          <w:rFonts w:ascii="Tahoma" w:eastAsia="宋体" w:hAnsi="Tahoma" w:cs="Tahoma"/>
          <w:color w:val="444444"/>
          <w:kern w:val="0"/>
          <w:sz w:val="18"/>
          <w:szCs w:val="18"/>
        </w:rPr>
        <w:br/>
        <w:t xml:space="preserve">        (3) </w:t>
      </w:r>
      <w:r w:rsidR="008F4B96" w:rsidRPr="008F4B96">
        <w:rPr>
          <w:rFonts w:ascii="Tahoma" w:eastAsia="宋体" w:hAnsi="Tahoma" w:cs="Tahoma"/>
          <w:color w:val="444444"/>
          <w:kern w:val="0"/>
          <w:sz w:val="18"/>
          <w:szCs w:val="18"/>
        </w:rPr>
        <w:t>初赛方案评分规则：</w:t>
      </w:r>
      <w:r w:rsidR="008F4B96" w:rsidRPr="008F4B96">
        <w:rPr>
          <w:rFonts w:ascii="Tahoma" w:eastAsia="宋体" w:hAnsi="Tahoma" w:cs="Tahoma"/>
          <w:color w:val="444444"/>
          <w:kern w:val="0"/>
          <w:sz w:val="18"/>
          <w:szCs w:val="18"/>
        </w:rPr>
        <w:br/>
        <w:t xml:space="preserve">        </w:t>
      </w:r>
      <w:r w:rsidR="008F4B96" w:rsidRPr="008F4B96">
        <w:rPr>
          <w:rFonts w:ascii="Tahoma" w:eastAsia="宋体" w:hAnsi="Tahoma" w:cs="Tahoma"/>
          <w:color w:val="444444"/>
          <w:kern w:val="0"/>
          <w:sz w:val="18"/>
          <w:szCs w:val="18"/>
        </w:rPr>
        <w:t>初赛方案评分规则包括</w:t>
      </w:r>
      <w:r w:rsidR="008F4B96" w:rsidRPr="008F4B96">
        <w:rPr>
          <w:rFonts w:ascii="Tahoma" w:eastAsia="宋体" w:hAnsi="Tahoma" w:cs="Tahoma"/>
          <w:color w:val="444444"/>
          <w:kern w:val="0"/>
          <w:sz w:val="18"/>
          <w:szCs w:val="18"/>
        </w:rPr>
        <w:t>“</w:t>
      </w:r>
      <w:r w:rsidR="008F4B96" w:rsidRPr="008F4B96">
        <w:rPr>
          <w:rFonts w:ascii="Tahoma" w:eastAsia="宋体" w:hAnsi="Tahoma" w:cs="Tahoma"/>
          <w:color w:val="444444"/>
          <w:kern w:val="0"/>
          <w:sz w:val="18"/>
          <w:szCs w:val="18"/>
        </w:rPr>
        <w:t>评分项目</w:t>
      </w:r>
      <w:r w:rsidR="008F4B96" w:rsidRPr="008F4B96">
        <w:rPr>
          <w:rFonts w:ascii="Tahoma" w:eastAsia="宋体" w:hAnsi="Tahoma" w:cs="Tahoma"/>
          <w:color w:val="444444"/>
          <w:kern w:val="0"/>
          <w:sz w:val="18"/>
          <w:szCs w:val="18"/>
        </w:rPr>
        <w:t>”</w:t>
      </w:r>
      <w:r w:rsidR="008F4B96" w:rsidRPr="008F4B96">
        <w:rPr>
          <w:rFonts w:ascii="Tahoma" w:eastAsia="宋体" w:hAnsi="Tahoma" w:cs="Tahoma"/>
          <w:color w:val="444444"/>
          <w:kern w:val="0"/>
          <w:sz w:val="18"/>
          <w:szCs w:val="18"/>
        </w:rPr>
        <w:t>、</w:t>
      </w:r>
      <w:r w:rsidR="008F4B96" w:rsidRPr="008F4B96">
        <w:rPr>
          <w:rFonts w:ascii="Tahoma" w:eastAsia="宋体" w:hAnsi="Tahoma" w:cs="Tahoma"/>
          <w:color w:val="444444"/>
          <w:kern w:val="0"/>
          <w:sz w:val="18"/>
          <w:szCs w:val="18"/>
        </w:rPr>
        <w:t>“</w:t>
      </w:r>
      <w:r w:rsidR="008F4B96" w:rsidRPr="008F4B96">
        <w:rPr>
          <w:rFonts w:ascii="Tahoma" w:eastAsia="宋体" w:hAnsi="Tahoma" w:cs="Tahoma"/>
          <w:color w:val="444444"/>
          <w:kern w:val="0"/>
          <w:sz w:val="18"/>
          <w:szCs w:val="18"/>
        </w:rPr>
        <w:t>评分标准</w:t>
      </w:r>
      <w:r w:rsidR="008F4B96" w:rsidRPr="008F4B96">
        <w:rPr>
          <w:rFonts w:ascii="Tahoma" w:eastAsia="宋体" w:hAnsi="Tahoma" w:cs="Tahoma"/>
          <w:color w:val="444444"/>
          <w:kern w:val="0"/>
          <w:sz w:val="18"/>
          <w:szCs w:val="18"/>
        </w:rPr>
        <w:t>”</w:t>
      </w:r>
      <w:r w:rsidR="008F4B96" w:rsidRPr="008F4B96">
        <w:rPr>
          <w:rFonts w:ascii="Tahoma" w:eastAsia="宋体" w:hAnsi="Tahoma" w:cs="Tahoma"/>
          <w:color w:val="444444"/>
          <w:kern w:val="0"/>
          <w:sz w:val="18"/>
          <w:szCs w:val="18"/>
        </w:rPr>
        <w:t>及其所占总体评分的比重</w:t>
      </w:r>
      <w:r w:rsidR="008F4B96" w:rsidRPr="008F4B96">
        <w:rPr>
          <w:rFonts w:ascii="Tahoma" w:eastAsia="宋体" w:hAnsi="Tahoma" w:cs="Tahoma"/>
          <w:color w:val="444444"/>
          <w:kern w:val="0"/>
          <w:sz w:val="18"/>
          <w:szCs w:val="18"/>
        </w:rPr>
        <w:t>“</w:t>
      </w:r>
      <w:r w:rsidR="008F4B96" w:rsidRPr="008F4B96">
        <w:rPr>
          <w:rFonts w:ascii="Tahoma" w:eastAsia="宋体" w:hAnsi="Tahoma" w:cs="Tahoma"/>
          <w:color w:val="444444"/>
          <w:kern w:val="0"/>
          <w:sz w:val="18"/>
          <w:szCs w:val="18"/>
        </w:rPr>
        <w:t>分值</w:t>
      </w:r>
      <w:r w:rsidR="008F4B96" w:rsidRPr="008F4B96">
        <w:rPr>
          <w:rFonts w:ascii="Tahoma" w:eastAsia="宋体" w:hAnsi="Tahoma" w:cs="Tahoma"/>
          <w:color w:val="444444"/>
          <w:kern w:val="0"/>
          <w:sz w:val="18"/>
          <w:szCs w:val="18"/>
        </w:rPr>
        <w:t>”</w:t>
      </w:r>
      <w:r w:rsidR="008F4B96" w:rsidRPr="008F4B96">
        <w:rPr>
          <w:rFonts w:ascii="Tahoma" w:eastAsia="宋体" w:hAnsi="Tahoma" w:cs="Tahoma"/>
          <w:color w:val="444444"/>
          <w:kern w:val="0"/>
          <w:sz w:val="18"/>
          <w:szCs w:val="18"/>
        </w:rPr>
        <w:t>。</w:t>
      </w:r>
    </w:p>
    <w:tbl>
      <w:tblPr>
        <w:tblW w:w="9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0"/>
        <w:gridCol w:w="6713"/>
        <w:gridCol w:w="1117"/>
      </w:tblGrid>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评分项目</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评分标准</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分值</w:t>
            </w:r>
          </w:p>
        </w:tc>
      </w:tr>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参赛项目选题</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参赛项目是</w:t>
            </w:r>
            <w:r w:rsidRPr="008F4B96">
              <w:rPr>
                <w:rFonts w:ascii="Tahoma" w:eastAsia="宋体" w:hAnsi="Tahoma" w:cs="Tahoma"/>
                <w:b/>
                <w:bCs/>
                <w:color w:val="444444"/>
                <w:kern w:val="0"/>
                <w:sz w:val="18"/>
                <w:szCs w:val="18"/>
              </w:rPr>
              <w:t>实际的商业问题</w:t>
            </w:r>
            <w:r w:rsidRPr="008F4B96">
              <w:rPr>
                <w:rFonts w:ascii="Tahoma" w:eastAsia="宋体" w:hAnsi="Tahoma" w:cs="Tahoma"/>
                <w:color w:val="444444"/>
                <w:kern w:val="0"/>
                <w:sz w:val="18"/>
                <w:szCs w:val="18"/>
              </w:rPr>
              <w:t>（或创业项目）</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商业问题、商业目标表述清晰</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10</w:t>
            </w:r>
          </w:p>
        </w:tc>
      </w:tr>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方案完整</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商业问题的分析</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企业</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市场的现实调查</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方案的商业目标、实施策略与计划</w:t>
            </w:r>
            <w:r w:rsidRPr="008F4B96">
              <w:rPr>
                <w:rFonts w:ascii="Tahoma" w:eastAsia="宋体" w:hAnsi="Tahoma" w:cs="Tahoma"/>
                <w:color w:val="444444"/>
                <w:kern w:val="0"/>
                <w:sz w:val="18"/>
                <w:szCs w:val="18"/>
              </w:rPr>
              <w:br/>
              <w:t xml:space="preserve">4.      </w:t>
            </w:r>
            <w:r w:rsidRPr="008F4B96">
              <w:rPr>
                <w:rFonts w:ascii="Tahoma" w:eastAsia="宋体" w:hAnsi="Tahoma" w:cs="Tahoma"/>
                <w:color w:val="444444"/>
                <w:kern w:val="0"/>
                <w:sz w:val="18"/>
                <w:szCs w:val="18"/>
              </w:rPr>
              <w:t>资源与可行性分析</w:t>
            </w:r>
            <w:r w:rsidRPr="008F4B96">
              <w:rPr>
                <w:rFonts w:ascii="Tahoma" w:eastAsia="宋体" w:hAnsi="Tahoma" w:cs="Tahoma"/>
                <w:color w:val="444444"/>
                <w:kern w:val="0"/>
                <w:sz w:val="18"/>
                <w:szCs w:val="18"/>
              </w:rPr>
              <w:br/>
              <w:t xml:space="preserve">5.      </w:t>
            </w:r>
            <w:r w:rsidRPr="008F4B96">
              <w:rPr>
                <w:rFonts w:ascii="Tahoma" w:eastAsia="宋体" w:hAnsi="Tahoma" w:cs="Tahoma"/>
                <w:color w:val="444444"/>
                <w:kern w:val="0"/>
                <w:sz w:val="18"/>
                <w:szCs w:val="18"/>
              </w:rPr>
              <w:t>对网络工具的理解和合理选择与应用</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20</w:t>
            </w:r>
          </w:p>
        </w:tc>
      </w:tr>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方案创新</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相对于商业问题的既有背景和状况，方案的总体创新与</w:t>
            </w:r>
            <w:r w:rsidRPr="008F4B96">
              <w:rPr>
                <w:rFonts w:ascii="Tahoma" w:eastAsia="宋体" w:hAnsi="Tahoma" w:cs="Tahoma"/>
                <w:b/>
                <w:bCs/>
                <w:color w:val="444444"/>
                <w:kern w:val="0"/>
                <w:sz w:val="18"/>
                <w:szCs w:val="18"/>
              </w:rPr>
              <w:t>原创性</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在商业模式、网络工具的使用角度、策略、策划与应用方式等方面的创新性</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体现对于新</w:t>
            </w:r>
            <w:r w:rsidRPr="008F4B96">
              <w:rPr>
                <w:rFonts w:ascii="Tahoma" w:eastAsia="宋体" w:hAnsi="Tahoma" w:cs="Tahoma"/>
                <w:b/>
                <w:bCs/>
                <w:color w:val="444444"/>
                <w:kern w:val="0"/>
                <w:sz w:val="18"/>
                <w:szCs w:val="18"/>
              </w:rPr>
              <w:t>网络工具</w:t>
            </w:r>
            <w:r w:rsidRPr="008F4B96">
              <w:rPr>
                <w:rFonts w:ascii="Tahoma" w:eastAsia="宋体" w:hAnsi="Tahoma" w:cs="Tahoma"/>
                <w:color w:val="444444"/>
                <w:kern w:val="0"/>
                <w:sz w:val="18"/>
                <w:szCs w:val="18"/>
              </w:rPr>
              <w:t>的关注、理解和使用（如微博、社会化网络、移动网络等）</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20</w:t>
            </w:r>
          </w:p>
        </w:tc>
      </w:tr>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方案有效</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方案与创意对商业问题和网络工具特征的</w:t>
            </w:r>
            <w:r w:rsidRPr="008F4B96">
              <w:rPr>
                <w:rFonts w:ascii="Tahoma" w:eastAsia="宋体" w:hAnsi="Tahoma" w:cs="Tahoma"/>
                <w:b/>
                <w:bCs/>
                <w:color w:val="444444"/>
                <w:kern w:val="0"/>
                <w:sz w:val="18"/>
                <w:szCs w:val="18"/>
              </w:rPr>
              <w:t>适应性</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所需资源（包括时间和能力等）和企业支持的</w:t>
            </w:r>
            <w:r w:rsidRPr="008F4B96">
              <w:rPr>
                <w:rFonts w:ascii="Tahoma" w:eastAsia="宋体" w:hAnsi="Tahoma" w:cs="Tahoma"/>
                <w:b/>
                <w:bCs/>
                <w:color w:val="444444"/>
                <w:kern w:val="0"/>
                <w:sz w:val="18"/>
                <w:szCs w:val="18"/>
              </w:rPr>
              <w:t>可获得性</w:t>
            </w:r>
            <w:r w:rsidRPr="008F4B96">
              <w:rPr>
                <w:rFonts w:ascii="Tahoma" w:eastAsia="宋体" w:hAnsi="Tahoma" w:cs="Tahoma"/>
                <w:color w:val="444444"/>
                <w:kern w:val="0"/>
                <w:sz w:val="18"/>
                <w:szCs w:val="18"/>
              </w:rPr>
              <w:t>及其可利用程度</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线上与线下工作的</w:t>
            </w:r>
            <w:r w:rsidRPr="008F4B96">
              <w:rPr>
                <w:rFonts w:ascii="Tahoma" w:eastAsia="宋体" w:hAnsi="Tahoma" w:cs="Tahoma"/>
                <w:b/>
                <w:bCs/>
                <w:color w:val="444444"/>
                <w:kern w:val="0"/>
                <w:sz w:val="18"/>
                <w:szCs w:val="18"/>
              </w:rPr>
              <w:t>整合</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20</w:t>
            </w:r>
          </w:p>
        </w:tc>
      </w:tr>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团队建设</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团队组建、分工</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团队</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个人微博、博客、</w:t>
            </w:r>
            <w:r w:rsidRPr="008F4B96">
              <w:rPr>
                <w:rFonts w:ascii="Tahoma" w:eastAsia="宋体" w:hAnsi="Tahoma" w:cs="Tahoma"/>
                <w:color w:val="444444"/>
                <w:kern w:val="0"/>
                <w:sz w:val="18"/>
                <w:szCs w:val="18"/>
              </w:rPr>
              <w:t>qq</w:t>
            </w:r>
            <w:r w:rsidRPr="008F4B96">
              <w:rPr>
                <w:rFonts w:ascii="Tahoma" w:eastAsia="宋体" w:hAnsi="Tahoma" w:cs="Tahoma"/>
                <w:color w:val="444444"/>
                <w:kern w:val="0"/>
                <w:sz w:val="18"/>
                <w:szCs w:val="18"/>
              </w:rPr>
              <w:t>群、公众号、微信群的建立和使用，及基于此的问题讨论</w:t>
            </w:r>
            <w:r w:rsidRPr="008F4B96">
              <w:rPr>
                <w:rFonts w:ascii="Tahoma" w:eastAsia="宋体" w:hAnsi="Tahoma" w:cs="Tahoma"/>
                <w:color w:val="444444"/>
                <w:kern w:val="0"/>
                <w:sz w:val="18"/>
                <w:szCs w:val="18"/>
              </w:rPr>
              <w:br/>
            </w:r>
            <w:r w:rsidRPr="008F4B96">
              <w:rPr>
                <w:rFonts w:ascii="Tahoma" w:eastAsia="宋体" w:hAnsi="Tahoma" w:cs="Tahoma"/>
                <w:color w:val="444444"/>
                <w:kern w:val="0"/>
                <w:sz w:val="18"/>
                <w:szCs w:val="18"/>
              </w:rPr>
              <w:lastRenderedPageBreak/>
              <w:t xml:space="preserve">3.      </w:t>
            </w:r>
            <w:r w:rsidRPr="008F4B96">
              <w:rPr>
                <w:rFonts w:ascii="Tahoma" w:eastAsia="宋体" w:hAnsi="Tahoma" w:cs="Tahoma"/>
                <w:color w:val="444444"/>
                <w:kern w:val="0"/>
                <w:sz w:val="18"/>
                <w:szCs w:val="18"/>
              </w:rPr>
              <w:t>指导教师确定</w:t>
            </w:r>
            <w:r w:rsidRPr="008F4B96">
              <w:rPr>
                <w:rFonts w:ascii="Tahoma" w:eastAsia="宋体" w:hAnsi="Tahoma" w:cs="Tahoma"/>
                <w:color w:val="444444"/>
                <w:kern w:val="0"/>
                <w:sz w:val="18"/>
                <w:szCs w:val="18"/>
              </w:rPr>
              <w:br/>
              <w:t xml:space="preserve">4.      </w:t>
            </w:r>
            <w:r w:rsidRPr="008F4B96">
              <w:rPr>
                <w:rFonts w:ascii="Tahoma" w:eastAsia="宋体" w:hAnsi="Tahoma" w:cs="Tahoma"/>
                <w:color w:val="444444"/>
                <w:kern w:val="0"/>
                <w:sz w:val="18"/>
                <w:szCs w:val="18"/>
              </w:rPr>
              <w:t>参与热情、学习进步和创新意识</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lastRenderedPageBreak/>
              <w:t>10</w:t>
            </w:r>
          </w:p>
        </w:tc>
      </w:tr>
    </w:tbl>
    <w:p w:rsidR="008F4B96" w:rsidRPr="008F4B96" w:rsidRDefault="008F4B96" w:rsidP="008F4B96">
      <w:pPr>
        <w:widowControl/>
        <w:ind w:firstLine="480"/>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 xml:space="preserve">(4) </w:t>
      </w:r>
      <w:r w:rsidRPr="008F4B96">
        <w:rPr>
          <w:rFonts w:ascii="Tahoma" w:eastAsia="宋体" w:hAnsi="Tahoma" w:cs="Tahoma"/>
          <w:b/>
          <w:bCs/>
          <w:color w:val="444444"/>
          <w:kern w:val="0"/>
          <w:sz w:val="18"/>
          <w:szCs w:val="18"/>
        </w:rPr>
        <w:t>复赛</w:t>
      </w:r>
      <w:r w:rsidRPr="008F4B96">
        <w:rPr>
          <w:rFonts w:ascii="Tahoma" w:eastAsia="宋体" w:hAnsi="Tahoma" w:cs="Tahoma"/>
          <w:b/>
          <w:bCs/>
          <w:color w:val="444444"/>
          <w:kern w:val="0"/>
          <w:sz w:val="18"/>
          <w:szCs w:val="18"/>
        </w:rPr>
        <w:t>/</w:t>
      </w:r>
      <w:r w:rsidRPr="008F4B96">
        <w:rPr>
          <w:rFonts w:ascii="Tahoma" w:eastAsia="宋体" w:hAnsi="Tahoma" w:cs="Tahoma"/>
          <w:b/>
          <w:bCs/>
          <w:color w:val="444444"/>
          <w:kern w:val="0"/>
          <w:sz w:val="18"/>
          <w:szCs w:val="18"/>
        </w:rPr>
        <w:t>决赛评分规则</w:t>
      </w:r>
      <w:r w:rsidRPr="008F4B96">
        <w:rPr>
          <w:rFonts w:ascii="Tahoma" w:eastAsia="宋体" w:hAnsi="Tahoma" w:cs="Tahoma"/>
          <w:color w:val="444444"/>
          <w:kern w:val="0"/>
          <w:sz w:val="18"/>
          <w:szCs w:val="18"/>
        </w:rPr>
        <w:br/>
        <w:t xml:space="preserve">        </w:t>
      </w:r>
      <w:r w:rsidRPr="008F4B96">
        <w:rPr>
          <w:rFonts w:ascii="Tahoma" w:eastAsia="宋体" w:hAnsi="Tahoma" w:cs="Tahoma"/>
          <w:color w:val="444444"/>
          <w:kern w:val="0"/>
          <w:sz w:val="18"/>
          <w:szCs w:val="18"/>
        </w:rPr>
        <w:t>复赛</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决赛评分规则包括</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评分项目</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评分标准</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及其所占总体评分的比重</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分值</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。（标注黑色部分为关键打分点）</w:t>
      </w:r>
    </w:p>
    <w:tbl>
      <w:tblPr>
        <w:tblW w:w="9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0"/>
        <w:gridCol w:w="6713"/>
        <w:gridCol w:w="1117"/>
      </w:tblGrid>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评分项目</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评分标准</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分值</w:t>
            </w:r>
          </w:p>
        </w:tc>
      </w:tr>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方案完成程度</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相对于既有的商业问题及其目标和计划，</w:t>
            </w:r>
            <w:r w:rsidRPr="008F4B96">
              <w:rPr>
                <w:rFonts w:ascii="Tahoma" w:eastAsia="宋体" w:hAnsi="Tahoma" w:cs="Tahoma"/>
                <w:b/>
                <w:bCs/>
                <w:color w:val="444444"/>
                <w:kern w:val="0"/>
                <w:sz w:val="18"/>
                <w:szCs w:val="18"/>
              </w:rPr>
              <w:t>方案完成</w:t>
            </w:r>
            <w:r w:rsidRPr="008F4B96">
              <w:rPr>
                <w:rFonts w:ascii="Tahoma" w:eastAsia="宋体" w:hAnsi="Tahoma" w:cs="Tahoma"/>
                <w:color w:val="444444"/>
                <w:kern w:val="0"/>
                <w:sz w:val="18"/>
                <w:szCs w:val="18"/>
              </w:rPr>
              <w:t>的程度</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对于未能完成的部分是否进行了充分的</w:t>
            </w:r>
            <w:r w:rsidRPr="008F4B96">
              <w:rPr>
                <w:rFonts w:ascii="Tahoma" w:eastAsia="宋体" w:hAnsi="Tahoma" w:cs="Tahoma"/>
                <w:b/>
                <w:bCs/>
                <w:color w:val="444444"/>
                <w:kern w:val="0"/>
                <w:sz w:val="18"/>
                <w:szCs w:val="18"/>
              </w:rPr>
              <w:t>分析与部署</w:t>
            </w:r>
            <w:r w:rsidRPr="008F4B96">
              <w:rPr>
                <w:rFonts w:ascii="Tahoma" w:eastAsia="宋体" w:hAnsi="Tahoma" w:cs="Tahoma"/>
                <w:color w:val="444444"/>
                <w:kern w:val="0"/>
                <w:sz w:val="18"/>
                <w:szCs w:val="18"/>
              </w:rPr>
              <w:t>，原因是否合理</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5</w:t>
            </w:r>
          </w:p>
        </w:tc>
      </w:tr>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创新性实施结果</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着重考察参赛者的作品或者基于自己方案的实施结果，关注其具体实现过程中的创新性和一致性，包括：</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方案实施的</w:t>
            </w:r>
            <w:r w:rsidRPr="008F4B96">
              <w:rPr>
                <w:rFonts w:ascii="Tahoma" w:eastAsia="宋体" w:hAnsi="Tahoma" w:cs="Tahoma"/>
                <w:b/>
                <w:bCs/>
                <w:color w:val="444444"/>
                <w:kern w:val="0"/>
                <w:sz w:val="18"/>
                <w:szCs w:val="18"/>
              </w:rPr>
              <w:t>商业结果</w:t>
            </w:r>
            <w:r w:rsidRPr="008F4B96">
              <w:rPr>
                <w:rFonts w:ascii="Tahoma" w:eastAsia="宋体" w:hAnsi="Tahoma" w:cs="Tahoma"/>
                <w:color w:val="444444"/>
                <w:kern w:val="0"/>
                <w:sz w:val="18"/>
                <w:szCs w:val="18"/>
              </w:rPr>
              <w:t>对原有商业问题的解决程度、产生的商业价值，如销售、市场影响（</w:t>
            </w:r>
            <w:r w:rsidRPr="008F4B96">
              <w:rPr>
                <w:rFonts w:ascii="Tahoma" w:eastAsia="宋体" w:hAnsi="Tahoma" w:cs="Tahoma"/>
                <w:b/>
                <w:bCs/>
                <w:color w:val="444444"/>
                <w:kern w:val="0"/>
                <w:sz w:val="18"/>
                <w:szCs w:val="18"/>
              </w:rPr>
              <w:t>线上</w:t>
            </w:r>
            <w:r w:rsidRPr="008F4B96">
              <w:rPr>
                <w:rFonts w:ascii="Tahoma" w:eastAsia="宋体" w:hAnsi="Tahoma" w:cs="Tahoma"/>
                <w:color w:val="444444"/>
                <w:kern w:val="0"/>
                <w:sz w:val="18"/>
                <w:szCs w:val="18"/>
              </w:rPr>
              <w:t>与线下）、创新模式建立、企业的认可、成本与效率等，也包括揭示的有效问题</w:t>
            </w:r>
            <w:r w:rsidRPr="008F4B96">
              <w:rPr>
                <w:rFonts w:ascii="Tahoma" w:eastAsia="宋体" w:hAnsi="Tahoma" w:cs="Tahoma"/>
                <w:b/>
                <w:bCs/>
                <w:color w:val="444444"/>
                <w:kern w:val="0"/>
                <w:sz w:val="18"/>
                <w:szCs w:val="18"/>
              </w:rPr>
              <w:t>价值</w:t>
            </w:r>
            <w:r w:rsidRPr="008F4B96">
              <w:rPr>
                <w:rFonts w:ascii="Tahoma" w:eastAsia="宋体" w:hAnsi="Tahoma" w:cs="Tahoma"/>
                <w:color w:val="444444"/>
                <w:kern w:val="0"/>
                <w:sz w:val="18"/>
                <w:szCs w:val="18"/>
              </w:rPr>
              <w:t>和网络商务方案有效的</w:t>
            </w:r>
            <w:r w:rsidRPr="008F4B96">
              <w:rPr>
                <w:rFonts w:ascii="Tahoma" w:eastAsia="宋体" w:hAnsi="Tahoma" w:cs="Tahoma"/>
                <w:b/>
                <w:bCs/>
                <w:color w:val="444444"/>
                <w:kern w:val="0"/>
                <w:sz w:val="18"/>
                <w:szCs w:val="18"/>
              </w:rPr>
              <w:t>印证、</w:t>
            </w:r>
            <w:r w:rsidRPr="008F4B96">
              <w:rPr>
                <w:rFonts w:ascii="Tahoma" w:eastAsia="宋体" w:hAnsi="Tahoma" w:cs="Tahoma"/>
                <w:color w:val="444444"/>
                <w:kern w:val="0"/>
                <w:sz w:val="18"/>
                <w:szCs w:val="18"/>
              </w:rPr>
              <w:t>相应</w:t>
            </w:r>
            <w:r w:rsidRPr="008F4B96">
              <w:rPr>
                <w:rFonts w:ascii="Tahoma" w:eastAsia="宋体" w:hAnsi="Tahoma" w:cs="Tahoma"/>
                <w:b/>
                <w:bCs/>
                <w:color w:val="444444"/>
                <w:kern w:val="0"/>
                <w:sz w:val="18"/>
                <w:szCs w:val="18"/>
              </w:rPr>
              <w:t>数字作品或网站业务系统</w:t>
            </w:r>
            <w:r w:rsidRPr="008F4B96">
              <w:rPr>
                <w:rFonts w:ascii="Tahoma" w:eastAsia="宋体" w:hAnsi="Tahoma" w:cs="Tahoma"/>
                <w:b/>
                <w:bCs/>
                <w:color w:val="444444"/>
                <w:kern w:val="0"/>
                <w:sz w:val="18"/>
                <w:szCs w:val="18"/>
              </w:rPr>
              <w:t>/</w:t>
            </w:r>
            <w:r w:rsidRPr="008F4B96">
              <w:rPr>
                <w:rFonts w:ascii="Tahoma" w:eastAsia="宋体" w:hAnsi="Tahoma" w:cs="Tahoma"/>
                <w:b/>
                <w:bCs/>
                <w:color w:val="444444"/>
                <w:kern w:val="0"/>
                <w:sz w:val="18"/>
                <w:szCs w:val="18"/>
              </w:rPr>
              <w:t>产品成熟度</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体现网络商务优势特征的创新性和</w:t>
            </w:r>
            <w:r w:rsidRPr="008F4B96">
              <w:rPr>
                <w:rFonts w:ascii="Tahoma" w:eastAsia="宋体" w:hAnsi="Tahoma" w:cs="Tahoma"/>
                <w:b/>
                <w:bCs/>
                <w:color w:val="444444"/>
                <w:kern w:val="0"/>
                <w:sz w:val="18"/>
                <w:szCs w:val="18"/>
              </w:rPr>
              <w:t>原创性</w:t>
            </w:r>
            <w:r w:rsidRPr="008F4B96">
              <w:rPr>
                <w:rFonts w:ascii="Tahoma" w:eastAsia="宋体" w:hAnsi="Tahoma" w:cs="Tahoma"/>
                <w:color w:val="444444"/>
                <w:kern w:val="0"/>
                <w:sz w:val="18"/>
                <w:szCs w:val="18"/>
              </w:rPr>
              <w:t>（包括不同网络工具的有效使用、对网络工具的创新应用以满足特定需求或解决特定问题、区别于传统策略的商业问题解决方案或商业模式、发现或创造的商业模式与商业机会，但没有与往届作品、或其他类似大赛作品、或产业现实雷同），参赛项目中的所有内容和结果</w:t>
            </w:r>
            <w:r w:rsidRPr="008F4B96">
              <w:rPr>
                <w:rFonts w:ascii="Tahoma" w:eastAsia="宋体" w:hAnsi="Tahoma" w:cs="Tahoma"/>
                <w:b/>
                <w:bCs/>
                <w:color w:val="444444"/>
                <w:kern w:val="0"/>
                <w:sz w:val="18"/>
                <w:szCs w:val="18"/>
              </w:rPr>
              <w:t>真实</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基于商务问题的特征和现实条件，适时调整商业方案设计及其策略的程度，体现有效的</w:t>
            </w:r>
            <w:r w:rsidRPr="008F4B96">
              <w:rPr>
                <w:rFonts w:ascii="Tahoma" w:eastAsia="宋体" w:hAnsi="Tahoma" w:cs="Tahoma"/>
                <w:b/>
                <w:bCs/>
                <w:color w:val="444444"/>
                <w:kern w:val="0"/>
                <w:sz w:val="18"/>
                <w:szCs w:val="18"/>
              </w:rPr>
              <w:t>策略创新</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25</w:t>
            </w:r>
          </w:p>
        </w:tc>
      </w:tr>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成果展示</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着重关注大赛官网上的方案提交和作品链接、在决赛中演示和报告中的表现，包括：</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在线（大赛官网上）和向组委会提交文件的</w:t>
            </w:r>
            <w:r w:rsidRPr="008F4B96">
              <w:rPr>
                <w:rFonts w:ascii="Tahoma" w:eastAsia="宋体" w:hAnsi="Tahoma" w:cs="Tahoma"/>
                <w:b/>
                <w:bCs/>
                <w:color w:val="444444"/>
                <w:kern w:val="0"/>
                <w:sz w:val="18"/>
                <w:szCs w:val="18"/>
              </w:rPr>
              <w:t>完整性</w:t>
            </w:r>
            <w:r w:rsidRPr="008F4B96">
              <w:rPr>
                <w:rFonts w:ascii="Tahoma" w:eastAsia="宋体" w:hAnsi="Tahoma" w:cs="Tahoma"/>
                <w:color w:val="444444"/>
                <w:kern w:val="0"/>
                <w:sz w:val="18"/>
                <w:szCs w:val="18"/>
              </w:rPr>
              <w:t>，包括：官网上的竞赛方案及其相关附件、参赛（过程和结果）图片完整，作品和商业活动链接保留完整而有效，博客充实，开发的数字产品</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作品或网站系统及其说明文件完整</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清晰准确的展示对于商业问题的分析与理解、方案设计、实施过程与结果，体现较强的</w:t>
            </w:r>
            <w:r w:rsidRPr="008F4B96">
              <w:rPr>
                <w:rFonts w:ascii="Tahoma" w:eastAsia="宋体" w:hAnsi="Tahoma" w:cs="Tahoma"/>
                <w:b/>
                <w:bCs/>
                <w:color w:val="444444"/>
                <w:kern w:val="0"/>
                <w:sz w:val="18"/>
                <w:szCs w:val="18"/>
              </w:rPr>
              <w:t>逻辑性和现实性</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体现对网络工具（包括微博、微信等）及其商务应用的深刻</w:t>
            </w:r>
            <w:r w:rsidRPr="008F4B96">
              <w:rPr>
                <w:rFonts w:ascii="Tahoma" w:eastAsia="宋体" w:hAnsi="Tahoma" w:cs="Tahoma"/>
                <w:b/>
                <w:bCs/>
                <w:color w:val="444444"/>
                <w:kern w:val="0"/>
                <w:sz w:val="18"/>
                <w:szCs w:val="18"/>
              </w:rPr>
              <w:t>理解及其创新</w:t>
            </w:r>
            <w:r w:rsidRPr="008F4B96">
              <w:rPr>
                <w:rFonts w:ascii="Tahoma" w:eastAsia="宋体" w:hAnsi="Tahoma" w:cs="Tahoma"/>
                <w:color w:val="444444"/>
                <w:kern w:val="0"/>
                <w:sz w:val="18"/>
                <w:szCs w:val="18"/>
              </w:rPr>
              <w:t>，线上作品与活动充实而有</w:t>
            </w:r>
            <w:r w:rsidRPr="008F4B96">
              <w:rPr>
                <w:rFonts w:ascii="Tahoma" w:eastAsia="宋体" w:hAnsi="Tahoma" w:cs="Tahoma"/>
                <w:b/>
                <w:bCs/>
                <w:color w:val="444444"/>
                <w:kern w:val="0"/>
                <w:sz w:val="18"/>
                <w:szCs w:val="18"/>
              </w:rPr>
              <w:t>商业意义</w:t>
            </w:r>
            <w:r w:rsidRPr="008F4B96">
              <w:rPr>
                <w:rFonts w:ascii="Tahoma" w:eastAsia="宋体" w:hAnsi="Tahoma" w:cs="Tahoma"/>
                <w:color w:val="444444"/>
                <w:kern w:val="0"/>
                <w:sz w:val="18"/>
                <w:szCs w:val="18"/>
              </w:rPr>
              <w:t>（针对竞赛项目）</w:t>
            </w:r>
            <w:r w:rsidRPr="008F4B96">
              <w:rPr>
                <w:rFonts w:ascii="Tahoma" w:eastAsia="宋体" w:hAnsi="Tahoma" w:cs="Tahoma"/>
                <w:color w:val="444444"/>
                <w:kern w:val="0"/>
                <w:sz w:val="18"/>
                <w:szCs w:val="18"/>
              </w:rPr>
              <w:br/>
              <w:t xml:space="preserve">4.      </w:t>
            </w:r>
            <w:r w:rsidRPr="008F4B96">
              <w:rPr>
                <w:rFonts w:ascii="Tahoma" w:eastAsia="宋体" w:hAnsi="Tahoma" w:cs="Tahoma"/>
                <w:color w:val="444444"/>
                <w:kern w:val="0"/>
                <w:sz w:val="18"/>
                <w:szCs w:val="18"/>
              </w:rPr>
              <w:t>体现线上活动与线下活动的有效整合</w:t>
            </w:r>
            <w:r w:rsidRPr="008F4B96">
              <w:rPr>
                <w:rFonts w:ascii="Tahoma" w:eastAsia="宋体" w:hAnsi="Tahoma" w:cs="Tahoma"/>
                <w:color w:val="444444"/>
                <w:kern w:val="0"/>
                <w:sz w:val="18"/>
                <w:szCs w:val="18"/>
              </w:rPr>
              <w:br/>
              <w:t xml:space="preserve">5.      </w:t>
            </w:r>
            <w:r w:rsidRPr="008F4B96">
              <w:rPr>
                <w:rFonts w:ascii="Tahoma" w:eastAsia="宋体" w:hAnsi="Tahoma" w:cs="Tahoma"/>
                <w:color w:val="444444"/>
                <w:kern w:val="0"/>
                <w:sz w:val="18"/>
                <w:szCs w:val="18"/>
              </w:rPr>
              <w:t>有效的现场问答和风采展示，包括对于团队参与和发展的体现</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30</w:t>
            </w:r>
          </w:p>
        </w:tc>
      </w:tr>
      <w:tr w:rsidR="008F4B96" w:rsidRPr="008F4B96" w:rsidTr="008F4B96">
        <w:tc>
          <w:tcPr>
            <w:tcW w:w="141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团队的参与和发展</w:t>
            </w:r>
          </w:p>
        </w:tc>
        <w:tc>
          <w:tcPr>
            <w:tcW w:w="6713"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团队的分工与</w:t>
            </w:r>
            <w:r w:rsidRPr="008F4B96">
              <w:rPr>
                <w:rFonts w:ascii="Tahoma" w:eastAsia="宋体" w:hAnsi="Tahoma" w:cs="Tahoma"/>
                <w:b/>
                <w:bCs/>
                <w:color w:val="444444"/>
                <w:kern w:val="0"/>
                <w:sz w:val="18"/>
                <w:szCs w:val="18"/>
              </w:rPr>
              <w:t>合作</w:t>
            </w:r>
            <w:r w:rsidRPr="008F4B96">
              <w:rPr>
                <w:rFonts w:ascii="Tahoma" w:eastAsia="宋体" w:hAnsi="Tahoma" w:cs="Tahoma"/>
                <w:color w:val="444444"/>
                <w:kern w:val="0"/>
                <w:sz w:val="18"/>
                <w:szCs w:val="18"/>
              </w:rPr>
              <w:t>的意识与能力</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参赛过程中对团队</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个人</w:t>
            </w:r>
            <w:r w:rsidRPr="008F4B96">
              <w:rPr>
                <w:rFonts w:ascii="Tahoma" w:eastAsia="宋体" w:hAnsi="Tahoma" w:cs="Tahoma"/>
                <w:b/>
                <w:bCs/>
                <w:color w:val="444444"/>
                <w:kern w:val="0"/>
                <w:sz w:val="18"/>
                <w:szCs w:val="18"/>
              </w:rPr>
              <w:t>博客、指定移动社交网络的有效使用</w:t>
            </w:r>
            <w:r w:rsidRPr="008F4B96">
              <w:rPr>
                <w:rFonts w:ascii="Tahoma" w:eastAsia="宋体" w:hAnsi="Tahoma" w:cs="Tahoma"/>
                <w:color w:val="444444"/>
                <w:kern w:val="0"/>
                <w:sz w:val="18"/>
                <w:szCs w:val="18"/>
              </w:rPr>
              <w:t>，及基于此的对竞赛相关问题的讨论，体现参赛的</w:t>
            </w:r>
            <w:r w:rsidRPr="008F4B96">
              <w:rPr>
                <w:rFonts w:ascii="Tahoma" w:eastAsia="宋体" w:hAnsi="Tahoma" w:cs="Tahoma"/>
                <w:b/>
                <w:bCs/>
                <w:color w:val="444444"/>
                <w:kern w:val="0"/>
                <w:sz w:val="18"/>
                <w:szCs w:val="18"/>
              </w:rPr>
              <w:t>历程</w:t>
            </w:r>
            <w:r w:rsidRPr="008F4B96">
              <w:rPr>
                <w:rFonts w:ascii="Tahoma" w:eastAsia="宋体" w:hAnsi="Tahoma" w:cs="Tahoma"/>
                <w:color w:val="444444"/>
                <w:kern w:val="0"/>
                <w:sz w:val="18"/>
                <w:szCs w:val="18"/>
              </w:rPr>
              <w:t>，具有</w:t>
            </w:r>
            <w:r w:rsidRPr="008F4B96">
              <w:rPr>
                <w:rFonts w:ascii="Tahoma" w:eastAsia="宋体" w:hAnsi="Tahoma" w:cs="Tahoma"/>
                <w:b/>
                <w:bCs/>
                <w:color w:val="444444"/>
                <w:kern w:val="0"/>
                <w:sz w:val="18"/>
                <w:szCs w:val="18"/>
              </w:rPr>
              <w:t>激励和启示意义</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体现热情、</w:t>
            </w:r>
            <w:r w:rsidRPr="008F4B96">
              <w:rPr>
                <w:rFonts w:ascii="Tahoma" w:eastAsia="宋体" w:hAnsi="Tahoma" w:cs="Tahoma"/>
                <w:b/>
                <w:bCs/>
                <w:color w:val="444444"/>
                <w:kern w:val="0"/>
                <w:sz w:val="18"/>
                <w:szCs w:val="18"/>
              </w:rPr>
              <w:t>坚韧和进取意识</w:t>
            </w:r>
            <w:r w:rsidRPr="008F4B96">
              <w:rPr>
                <w:rFonts w:ascii="Tahoma" w:eastAsia="宋体" w:hAnsi="Tahoma" w:cs="Tahoma"/>
                <w:color w:val="444444"/>
                <w:kern w:val="0"/>
                <w:sz w:val="18"/>
                <w:szCs w:val="18"/>
              </w:rPr>
              <w:br/>
              <w:t xml:space="preserve">4.      </w:t>
            </w:r>
            <w:r w:rsidRPr="008F4B96">
              <w:rPr>
                <w:rFonts w:ascii="Tahoma" w:eastAsia="宋体" w:hAnsi="Tahoma" w:cs="Tahoma"/>
                <w:color w:val="444444"/>
                <w:kern w:val="0"/>
                <w:sz w:val="18"/>
                <w:szCs w:val="18"/>
              </w:rPr>
              <w:t>能够</w:t>
            </w:r>
            <w:r w:rsidRPr="008F4B96">
              <w:rPr>
                <w:rFonts w:ascii="Tahoma" w:eastAsia="宋体" w:hAnsi="Tahoma" w:cs="Tahoma"/>
                <w:b/>
                <w:bCs/>
                <w:color w:val="444444"/>
                <w:kern w:val="0"/>
                <w:sz w:val="18"/>
                <w:szCs w:val="18"/>
              </w:rPr>
              <w:t>有效和创新</w:t>
            </w:r>
            <w:r w:rsidRPr="008F4B96">
              <w:rPr>
                <w:rFonts w:ascii="Tahoma" w:eastAsia="宋体" w:hAnsi="Tahoma" w:cs="Tahoma"/>
                <w:color w:val="444444"/>
                <w:kern w:val="0"/>
                <w:sz w:val="18"/>
                <w:szCs w:val="18"/>
              </w:rPr>
              <w:t>的应用网络工具（包括博客、微博、社会化网络、移动社交媒体等）为团队创造影响力（如关注和影响的人群、相关的链接数、投票数、访客的评论等等）</w:t>
            </w:r>
            <w:r w:rsidRPr="008F4B96">
              <w:rPr>
                <w:rFonts w:ascii="Tahoma" w:eastAsia="宋体" w:hAnsi="Tahoma" w:cs="Tahoma"/>
                <w:color w:val="444444"/>
                <w:kern w:val="0"/>
                <w:sz w:val="18"/>
                <w:szCs w:val="18"/>
              </w:rPr>
              <w:br/>
              <w:t xml:space="preserve">5.      </w:t>
            </w:r>
            <w:r w:rsidRPr="008F4B96">
              <w:rPr>
                <w:rFonts w:ascii="Tahoma" w:eastAsia="宋体" w:hAnsi="Tahoma" w:cs="Tahoma"/>
                <w:color w:val="444444"/>
                <w:kern w:val="0"/>
                <w:sz w:val="18"/>
                <w:szCs w:val="18"/>
              </w:rPr>
              <w:t>团队新浪、腾讯微博（含成员个人）、微信群、微信公众号等自媒体的文章、粉丝数量、评论、点赞数量</w:t>
            </w:r>
            <w:r w:rsidRPr="008F4B96">
              <w:rPr>
                <w:rFonts w:ascii="Tahoma" w:eastAsia="宋体" w:hAnsi="Tahoma" w:cs="Tahoma"/>
                <w:color w:val="444444"/>
                <w:kern w:val="0"/>
                <w:sz w:val="18"/>
                <w:szCs w:val="18"/>
              </w:rPr>
              <w:br/>
              <w:t> </w:t>
            </w:r>
          </w:p>
        </w:tc>
        <w:tc>
          <w:tcPr>
            <w:tcW w:w="1117"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20</w:t>
            </w:r>
          </w:p>
        </w:tc>
      </w:tr>
    </w:tbl>
    <w:p w:rsidR="008F4B96" w:rsidRPr="008F4B96" w:rsidRDefault="008F4B96" w:rsidP="008F4B96">
      <w:pPr>
        <w:widowControl/>
        <w:ind w:firstLine="480"/>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lastRenderedPageBreak/>
        <w:t xml:space="preserve">(5) </w:t>
      </w:r>
      <w:r w:rsidRPr="008F4B96">
        <w:rPr>
          <w:rFonts w:ascii="Tahoma" w:eastAsia="宋体" w:hAnsi="Tahoma" w:cs="Tahoma"/>
          <w:b/>
          <w:bCs/>
          <w:color w:val="444444"/>
          <w:kern w:val="0"/>
          <w:sz w:val="18"/>
          <w:szCs w:val="18"/>
        </w:rPr>
        <w:t>基于不同主题赛的独立评分规则</w:t>
      </w:r>
      <w:r w:rsidRPr="008F4B96">
        <w:rPr>
          <w:rFonts w:ascii="Tahoma" w:eastAsia="宋体" w:hAnsi="Tahoma" w:cs="Tahoma"/>
          <w:color w:val="444444"/>
          <w:kern w:val="0"/>
          <w:sz w:val="18"/>
          <w:szCs w:val="18"/>
        </w:rPr>
        <w:br/>
        <w:t xml:space="preserve">        </w:t>
      </w:r>
      <w:r w:rsidRPr="008F4B96">
        <w:rPr>
          <w:rFonts w:ascii="Tahoma" w:eastAsia="宋体" w:hAnsi="Tahoma" w:cs="Tahoma"/>
          <w:color w:val="444444"/>
          <w:kern w:val="0"/>
          <w:sz w:val="18"/>
          <w:szCs w:val="18"/>
        </w:rPr>
        <w:t>基于不同主题赛的独立评分规则主要考虑和依据特定主题赛本身的特征而设置，包括</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评分项目</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评分标准</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及其所占总体评分的比重</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分值</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91"/>
        <w:gridCol w:w="4929"/>
        <w:gridCol w:w="1270"/>
      </w:tblGrid>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评分项目</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评分标准</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分值</w:t>
            </w:r>
          </w:p>
        </w:tc>
      </w:tr>
      <w:tr w:rsidR="008F4B96" w:rsidRPr="008F4B96" w:rsidTr="008F4B96">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电商创新规划与运营</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行业、企业、地方产业结构分析与商业理解</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着重关注方案对于当地行业、企业、地方产业的问题解决，包括：</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行业、市场、产品定位与分析</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符合现实需求的产业链条设计</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对当前互联网工具平台的分析与应用</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10</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网络工具功能分析与应用</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着重关注不同的网络工具、平台的应用价值分析，包括：</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当前最为主流的网络工具平台种类、入住标准；</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通过实证调研，选择合适的网络工具平台，制定电商代运营方案并予以执行。</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10</w:t>
            </w:r>
          </w:p>
        </w:tc>
      </w:tr>
      <w:tr w:rsidR="008F4B96" w:rsidRPr="008F4B96" w:rsidTr="008F4B96">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网络零售</w:t>
            </w:r>
            <w:r w:rsidRPr="008F4B96">
              <w:rPr>
                <w:rFonts w:ascii="Tahoma" w:eastAsia="宋体" w:hAnsi="Tahoma" w:cs="Tahoma"/>
                <w:b/>
                <w:bCs/>
                <w:color w:val="444444"/>
                <w:kern w:val="0"/>
                <w:sz w:val="18"/>
                <w:szCs w:val="18"/>
              </w:rPr>
              <w:t>/</w:t>
            </w:r>
            <w:r w:rsidRPr="008F4B96">
              <w:rPr>
                <w:rFonts w:ascii="Tahoma" w:eastAsia="宋体" w:hAnsi="Tahoma" w:cs="Tahoma"/>
                <w:b/>
                <w:bCs/>
                <w:color w:val="444444"/>
                <w:kern w:val="0"/>
                <w:sz w:val="18"/>
                <w:szCs w:val="18"/>
              </w:rPr>
              <w:t>跨境电商主题赛</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网络工具功能使用</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着重关注对于相关网络平台或工具的熟悉及其相关功能的正确使用、创新性，包括：</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视觉设计、运营策略、客户服务体系、数据分析</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对关键的</w:t>
            </w:r>
            <w:r w:rsidRPr="008F4B96">
              <w:rPr>
                <w:rFonts w:ascii="Tahoma" w:eastAsia="宋体" w:hAnsi="Tahoma" w:cs="Tahoma"/>
                <w:b/>
                <w:bCs/>
                <w:color w:val="444444"/>
                <w:kern w:val="0"/>
                <w:sz w:val="18"/>
                <w:szCs w:val="18"/>
              </w:rPr>
              <w:t>在线推广工具</w:t>
            </w:r>
            <w:r w:rsidRPr="008F4B96">
              <w:rPr>
                <w:rFonts w:ascii="Tahoma" w:eastAsia="宋体" w:hAnsi="Tahoma" w:cs="Tahoma"/>
                <w:color w:val="444444"/>
                <w:kern w:val="0"/>
                <w:sz w:val="18"/>
                <w:szCs w:val="18"/>
              </w:rPr>
              <w:t>、平台和工具服务商所提供</w:t>
            </w:r>
            <w:r w:rsidRPr="008F4B96">
              <w:rPr>
                <w:rFonts w:ascii="Tahoma" w:eastAsia="宋体" w:hAnsi="Tahoma" w:cs="Tahoma"/>
                <w:b/>
                <w:bCs/>
                <w:color w:val="444444"/>
                <w:kern w:val="0"/>
                <w:sz w:val="18"/>
                <w:szCs w:val="18"/>
              </w:rPr>
              <w:t>深度服务</w:t>
            </w:r>
            <w:r w:rsidRPr="008F4B96">
              <w:rPr>
                <w:rFonts w:ascii="Tahoma" w:eastAsia="宋体" w:hAnsi="Tahoma" w:cs="Tahoma"/>
                <w:color w:val="444444"/>
                <w:kern w:val="0"/>
                <w:sz w:val="18"/>
                <w:szCs w:val="18"/>
              </w:rPr>
              <w:t>的理解和合理选择、与创新应用（如诚信、支付、推荐、排名、数据分析等）</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15</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商业理解</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着重关注方案策略对于企业的适应性、问题解决的针对性，包括：</w:t>
            </w:r>
            <w:r w:rsidRPr="008F4B96">
              <w:rPr>
                <w:rFonts w:ascii="Tahoma" w:eastAsia="宋体" w:hAnsi="Tahoma" w:cs="Tahoma"/>
                <w:color w:val="444444"/>
                <w:kern w:val="0"/>
                <w:sz w:val="18"/>
                <w:szCs w:val="18"/>
              </w:rPr>
              <w:br/>
            </w:r>
            <w:r w:rsidRPr="008F4B96">
              <w:rPr>
                <w:rFonts w:ascii="Tahoma" w:eastAsia="宋体" w:hAnsi="Tahoma" w:cs="Tahoma"/>
                <w:color w:val="444444"/>
                <w:kern w:val="0"/>
                <w:sz w:val="18"/>
                <w:szCs w:val="18"/>
              </w:rPr>
              <w:t>对于跨境贸易</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对贸易环境和目标</w:t>
            </w:r>
            <w:r w:rsidRPr="008F4B96">
              <w:rPr>
                <w:rFonts w:ascii="Tahoma" w:eastAsia="宋体" w:hAnsi="Tahoma" w:cs="Tahoma"/>
                <w:b/>
                <w:bCs/>
                <w:color w:val="444444"/>
                <w:kern w:val="0"/>
                <w:sz w:val="18"/>
                <w:szCs w:val="18"/>
              </w:rPr>
              <w:t>市场</w:t>
            </w:r>
            <w:r w:rsidRPr="008F4B96">
              <w:rPr>
                <w:rFonts w:ascii="Tahoma" w:eastAsia="宋体" w:hAnsi="Tahoma" w:cs="Tahoma"/>
                <w:color w:val="444444"/>
                <w:kern w:val="0"/>
                <w:sz w:val="18"/>
                <w:szCs w:val="18"/>
              </w:rPr>
              <w:t>的分析与理解</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竞争及其</w:t>
            </w:r>
            <w:r w:rsidRPr="008F4B96">
              <w:rPr>
                <w:rFonts w:ascii="Tahoma" w:eastAsia="宋体" w:hAnsi="Tahoma" w:cs="Tahoma"/>
                <w:b/>
                <w:bCs/>
                <w:color w:val="444444"/>
                <w:kern w:val="0"/>
                <w:sz w:val="18"/>
                <w:szCs w:val="18"/>
              </w:rPr>
              <w:t>策略分析</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相应贸易（行业）领域中关键商业问题的分析与理解（线上与线下）</w:t>
            </w:r>
            <w:r w:rsidRPr="008F4B96">
              <w:rPr>
                <w:rFonts w:ascii="Tahoma" w:eastAsia="宋体" w:hAnsi="Tahoma" w:cs="Tahoma"/>
                <w:color w:val="444444"/>
                <w:kern w:val="0"/>
                <w:sz w:val="18"/>
                <w:szCs w:val="18"/>
              </w:rPr>
              <w:br/>
            </w:r>
            <w:r w:rsidRPr="008F4B96">
              <w:rPr>
                <w:rFonts w:ascii="Tahoma" w:eastAsia="宋体" w:hAnsi="Tahoma" w:cs="Tahoma"/>
                <w:color w:val="444444"/>
                <w:kern w:val="0"/>
                <w:sz w:val="18"/>
                <w:szCs w:val="18"/>
              </w:rPr>
              <w:t>对于网络零售</w:t>
            </w:r>
            <w:r w:rsidRPr="008F4B96">
              <w:rPr>
                <w:rFonts w:ascii="Tahoma" w:eastAsia="宋体" w:hAnsi="Tahoma" w:cs="Tahoma"/>
                <w:color w:val="444444"/>
                <w:kern w:val="0"/>
                <w:sz w:val="18"/>
                <w:szCs w:val="18"/>
              </w:rPr>
              <w:t>——</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产品与</w:t>
            </w:r>
            <w:r w:rsidRPr="008F4B96">
              <w:rPr>
                <w:rFonts w:ascii="Tahoma" w:eastAsia="宋体" w:hAnsi="Tahoma" w:cs="Tahoma"/>
                <w:b/>
                <w:bCs/>
                <w:color w:val="444444"/>
                <w:kern w:val="0"/>
                <w:sz w:val="18"/>
                <w:szCs w:val="18"/>
              </w:rPr>
              <w:t>细分市场</w:t>
            </w:r>
            <w:r w:rsidRPr="008F4B96">
              <w:rPr>
                <w:rFonts w:ascii="Tahoma" w:eastAsia="宋体" w:hAnsi="Tahoma" w:cs="Tahoma"/>
                <w:color w:val="444444"/>
                <w:kern w:val="0"/>
                <w:sz w:val="18"/>
                <w:szCs w:val="18"/>
              </w:rPr>
              <w:t>的分析与选择</w:t>
            </w:r>
            <w:r w:rsidRPr="008F4B96">
              <w:rPr>
                <w:rFonts w:ascii="Tahoma" w:eastAsia="宋体" w:hAnsi="Tahoma" w:cs="Tahoma"/>
                <w:color w:val="444444"/>
                <w:kern w:val="0"/>
                <w:sz w:val="18"/>
                <w:szCs w:val="18"/>
              </w:rPr>
              <w:br/>
              <w:t>2.      </w:t>
            </w:r>
            <w:r w:rsidRPr="008F4B96">
              <w:rPr>
                <w:rFonts w:ascii="Tahoma" w:eastAsia="宋体" w:hAnsi="Tahoma" w:cs="Tahoma"/>
                <w:b/>
                <w:bCs/>
                <w:color w:val="444444"/>
                <w:kern w:val="0"/>
                <w:sz w:val="18"/>
                <w:szCs w:val="18"/>
              </w:rPr>
              <w:t>优势</w:t>
            </w:r>
            <w:r w:rsidRPr="008F4B96">
              <w:rPr>
                <w:rFonts w:ascii="Tahoma" w:eastAsia="宋体" w:hAnsi="Tahoma" w:cs="Tahoma"/>
                <w:color w:val="444444"/>
                <w:kern w:val="0"/>
                <w:sz w:val="18"/>
                <w:szCs w:val="18"/>
              </w:rPr>
              <w:t>竞争力的分析与有效利用策略</w:t>
            </w:r>
            <w:r w:rsidRPr="008F4B96">
              <w:rPr>
                <w:rFonts w:ascii="Tahoma" w:eastAsia="宋体" w:hAnsi="Tahoma" w:cs="Tahoma"/>
                <w:color w:val="444444"/>
                <w:kern w:val="0"/>
                <w:sz w:val="18"/>
                <w:szCs w:val="18"/>
              </w:rPr>
              <w:br/>
              <w:t>3.      </w:t>
            </w:r>
            <w:r w:rsidRPr="008F4B96">
              <w:rPr>
                <w:rFonts w:ascii="Tahoma" w:eastAsia="宋体" w:hAnsi="Tahoma" w:cs="Tahoma"/>
                <w:b/>
                <w:bCs/>
                <w:color w:val="444444"/>
                <w:kern w:val="0"/>
                <w:sz w:val="18"/>
                <w:szCs w:val="18"/>
              </w:rPr>
              <w:t>完整</w:t>
            </w:r>
            <w:r w:rsidRPr="008F4B96">
              <w:rPr>
                <w:rFonts w:ascii="Tahoma" w:eastAsia="宋体" w:hAnsi="Tahoma" w:cs="Tahoma"/>
                <w:color w:val="444444"/>
                <w:kern w:val="0"/>
                <w:sz w:val="18"/>
                <w:szCs w:val="18"/>
              </w:rPr>
              <w:t>交易中的问题分析与处理</w:t>
            </w:r>
            <w:r w:rsidRPr="008F4B96">
              <w:rPr>
                <w:rFonts w:ascii="Tahoma" w:eastAsia="宋体" w:hAnsi="Tahoma" w:cs="Tahoma"/>
                <w:color w:val="444444"/>
                <w:kern w:val="0"/>
                <w:sz w:val="18"/>
                <w:szCs w:val="18"/>
              </w:rPr>
              <w:br/>
              <w:t xml:space="preserve">4.      </w:t>
            </w:r>
            <w:r w:rsidRPr="008F4B96">
              <w:rPr>
                <w:rFonts w:ascii="Tahoma" w:eastAsia="宋体" w:hAnsi="Tahoma" w:cs="Tahoma"/>
                <w:color w:val="444444"/>
                <w:kern w:val="0"/>
                <w:sz w:val="18"/>
                <w:szCs w:val="18"/>
              </w:rPr>
              <w:t>盈利或对于线下</w:t>
            </w:r>
            <w:r w:rsidRPr="008F4B96">
              <w:rPr>
                <w:rFonts w:ascii="Tahoma" w:eastAsia="宋体" w:hAnsi="Tahoma" w:cs="Tahoma"/>
                <w:b/>
                <w:bCs/>
                <w:color w:val="444444"/>
                <w:kern w:val="0"/>
                <w:sz w:val="18"/>
                <w:szCs w:val="18"/>
              </w:rPr>
              <w:t>盈利的支持</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5</w:t>
            </w:r>
          </w:p>
        </w:tc>
      </w:tr>
      <w:tr w:rsidR="008F4B96" w:rsidRPr="008F4B96" w:rsidTr="008F4B96">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网络营销与策划主题赛</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总体商业逻辑</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有较为系统的考虑，包括业务目标、营销目标、目标市场、各营销要素间的关系（渠道、产品、价格、品牌）、成本、评价标准与评价等，着重体现特点的商业问题特征及其需求</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营销方案对于商业问题和客户对象的适宜程度</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10</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网络优势特征体现</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 xml:space="preserve">1.      </w:t>
            </w:r>
            <w:r w:rsidRPr="008F4B96">
              <w:rPr>
                <w:rFonts w:ascii="Tahoma" w:eastAsia="宋体" w:hAnsi="Tahoma" w:cs="Tahoma"/>
                <w:color w:val="444444"/>
                <w:kern w:val="0"/>
                <w:sz w:val="18"/>
                <w:szCs w:val="18"/>
              </w:rPr>
              <w:t>多种网络在线工具间的一致性和相互支持程度，包括与线下活动的关联</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体现不同在线工具的网络传播特点及其变革传统营销模</w:t>
            </w:r>
            <w:r w:rsidRPr="008F4B96">
              <w:rPr>
                <w:rFonts w:ascii="Tahoma" w:eastAsia="宋体" w:hAnsi="Tahoma" w:cs="Tahoma"/>
                <w:color w:val="444444"/>
                <w:kern w:val="0"/>
                <w:sz w:val="18"/>
                <w:szCs w:val="18"/>
              </w:rPr>
              <w:lastRenderedPageBreak/>
              <w:t>式的创新角度</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不同在线工具的商业必要性及其资源支持策略</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lastRenderedPageBreak/>
              <w:t>10</w:t>
            </w:r>
          </w:p>
        </w:tc>
      </w:tr>
      <w:tr w:rsidR="008F4B96" w:rsidRPr="008F4B96" w:rsidTr="008F4B96">
        <w:tc>
          <w:tcPr>
            <w:tcW w:w="8325" w:type="dxa"/>
            <w:gridSpan w:val="3"/>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新媒体创业与创新应用主题赛</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行业理解</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对网络商务环境下行业相关知识和特性的理解与把握</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相关产品及其市场格局、基本状况的理解与分析</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8</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新媒体工具的应用</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 xml:space="preserve">1.      </w:t>
            </w:r>
            <w:r w:rsidRPr="008F4B96">
              <w:rPr>
                <w:rFonts w:ascii="Tahoma" w:eastAsia="宋体" w:hAnsi="Tahoma" w:cs="Tahoma"/>
                <w:color w:val="444444"/>
                <w:kern w:val="0"/>
                <w:sz w:val="18"/>
                <w:szCs w:val="18"/>
              </w:rPr>
              <w:t>新媒体工具的选择匹配度、制作水平</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12</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创意与效果</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 xml:space="preserve">2.      </w:t>
            </w:r>
            <w:r w:rsidRPr="008F4B96">
              <w:rPr>
                <w:rFonts w:ascii="Tahoma" w:eastAsia="宋体" w:hAnsi="Tahoma" w:cs="Tahoma"/>
                <w:color w:val="444444"/>
                <w:kern w:val="0"/>
                <w:sz w:val="18"/>
                <w:szCs w:val="18"/>
              </w:rPr>
              <w:t>新媒体传播的市场策略或创新业务策略</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适于社交网络传播的可行性及效果</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p>
        </w:tc>
      </w:tr>
      <w:tr w:rsidR="008F4B96" w:rsidRPr="008F4B96" w:rsidTr="008F4B96">
        <w:tc>
          <w:tcPr>
            <w:tcW w:w="8325" w:type="dxa"/>
            <w:gridSpan w:val="3"/>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b/>
                <w:bCs/>
                <w:color w:val="444444"/>
                <w:kern w:val="0"/>
                <w:sz w:val="18"/>
                <w:szCs w:val="18"/>
              </w:rPr>
              <w:t>互联网</w:t>
            </w:r>
            <w:r w:rsidRPr="008F4B96">
              <w:rPr>
                <w:rFonts w:ascii="Tahoma" w:eastAsia="宋体" w:hAnsi="Tahoma" w:cs="Tahoma"/>
                <w:b/>
                <w:bCs/>
                <w:color w:val="444444"/>
                <w:kern w:val="0"/>
                <w:sz w:val="18"/>
                <w:szCs w:val="18"/>
              </w:rPr>
              <w:t>+</w:t>
            </w:r>
            <w:r w:rsidRPr="008F4B96">
              <w:rPr>
                <w:rFonts w:ascii="Tahoma" w:eastAsia="宋体" w:hAnsi="Tahoma" w:cs="Tahoma"/>
                <w:b/>
                <w:bCs/>
                <w:color w:val="444444"/>
                <w:kern w:val="0"/>
                <w:sz w:val="18"/>
                <w:szCs w:val="18"/>
              </w:rPr>
              <w:t>创业与应用开发主题赛</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商业模式、网络产品或系统创意</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着重关注：</w:t>
            </w:r>
            <w:r w:rsidRPr="008F4B96">
              <w:rPr>
                <w:rFonts w:ascii="Tahoma" w:eastAsia="宋体" w:hAnsi="Tahoma" w:cs="Tahoma"/>
                <w:color w:val="444444"/>
                <w:kern w:val="0"/>
                <w:sz w:val="18"/>
                <w:szCs w:val="18"/>
              </w:rPr>
              <w:br/>
              <w:t xml:space="preserve">1.      </w:t>
            </w:r>
            <w:r w:rsidRPr="008F4B96">
              <w:rPr>
                <w:rFonts w:ascii="Tahoma" w:eastAsia="宋体" w:hAnsi="Tahoma" w:cs="Tahoma"/>
                <w:color w:val="444444"/>
                <w:kern w:val="0"/>
                <w:sz w:val="18"/>
                <w:szCs w:val="18"/>
              </w:rPr>
              <w:t>所选项目对于创造商业机会和企业改善商务能力很关键、能够带来规模效应</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涉及数字作品或者相关软件或网站系统等（如</w:t>
            </w:r>
            <w:r w:rsidRPr="008F4B96">
              <w:rPr>
                <w:rFonts w:ascii="Tahoma" w:eastAsia="宋体" w:hAnsi="Tahoma" w:cs="Tahoma"/>
                <w:color w:val="444444"/>
                <w:kern w:val="0"/>
                <w:sz w:val="18"/>
                <w:szCs w:val="18"/>
              </w:rPr>
              <w:t>APP</w:t>
            </w:r>
            <w:r w:rsidRPr="008F4B96">
              <w:rPr>
                <w:rFonts w:ascii="Tahoma" w:eastAsia="宋体" w:hAnsi="Tahoma" w:cs="Tahoma"/>
                <w:color w:val="444444"/>
                <w:kern w:val="0"/>
                <w:sz w:val="18"/>
                <w:szCs w:val="18"/>
              </w:rPr>
              <w:t>、插件、关联网站、功能软件等）的设计与开发完成，能有效运行和使用</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10</w:t>
            </w:r>
          </w:p>
        </w:tc>
      </w:tr>
      <w:tr w:rsidR="008F4B96" w:rsidRPr="008F4B96" w:rsidTr="008F4B96">
        <w:tc>
          <w:tcPr>
            <w:tcW w:w="210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 </w:t>
            </w:r>
            <w:r w:rsidRPr="008F4B96">
              <w:rPr>
                <w:rFonts w:ascii="Tahoma" w:eastAsia="宋体" w:hAnsi="Tahoma" w:cs="Tahoma"/>
                <w:color w:val="444444"/>
                <w:kern w:val="0"/>
                <w:sz w:val="18"/>
                <w:szCs w:val="18"/>
              </w:rPr>
              <w:t>研究与分析</w:t>
            </w:r>
          </w:p>
        </w:tc>
        <w:tc>
          <w:tcPr>
            <w:tcW w:w="4950"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8F4B96" w:rsidP="008F4B96">
            <w:pPr>
              <w:widowControl/>
              <w:jc w:val="left"/>
              <w:rPr>
                <w:rFonts w:ascii="Tahoma" w:eastAsia="宋体" w:hAnsi="Tahoma" w:cs="Tahoma"/>
                <w:color w:val="444444"/>
                <w:kern w:val="0"/>
                <w:sz w:val="18"/>
                <w:szCs w:val="18"/>
              </w:rPr>
            </w:pPr>
            <w:r w:rsidRPr="008F4B96">
              <w:rPr>
                <w:rFonts w:ascii="Tahoma" w:eastAsia="宋体" w:hAnsi="Tahoma" w:cs="Tahoma"/>
                <w:color w:val="444444"/>
                <w:kern w:val="0"/>
                <w:sz w:val="18"/>
                <w:szCs w:val="18"/>
              </w:rPr>
              <w:t xml:space="preserve">1.      </w:t>
            </w:r>
            <w:r w:rsidRPr="008F4B96">
              <w:rPr>
                <w:rFonts w:ascii="Tahoma" w:eastAsia="宋体" w:hAnsi="Tahoma" w:cs="Tahoma"/>
                <w:color w:val="444444"/>
                <w:kern w:val="0"/>
                <w:sz w:val="18"/>
                <w:szCs w:val="18"/>
              </w:rPr>
              <w:t>研究方法的选择合理、有效</w:t>
            </w:r>
            <w:r w:rsidRPr="008F4B96">
              <w:rPr>
                <w:rFonts w:ascii="Tahoma" w:eastAsia="宋体" w:hAnsi="Tahoma" w:cs="Tahoma"/>
                <w:color w:val="444444"/>
                <w:kern w:val="0"/>
                <w:sz w:val="18"/>
                <w:szCs w:val="18"/>
              </w:rPr>
              <w:br/>
              <w:t xml:space="preserve">2.      </w:t>
            </w:r>
            <w:r w:rsidRPr="008F4B96">
              <w:rPr>
                <w:rFonts w:ascii="Tahoma" w:eastAsia="宋体" w:hAnsi="Tahoma" w:cs="Tahoma"/>
                <w:color w:val="444444"/>
                <w:kern w:val="0"/>
                <w:sz w:val="18"/>
                <w:szCs w:val="18"/>
              </w:rPr>
              <w:t>分析和论证充分，具有可行性和发展前景产品或系统与商业项目相应商业诉求一致或能够支撑相应的业务要求，具有创新和对相应网络平台优势特征的体现</w:t>
            </w:r>
            <w:r w:rsidRPr="008F4B96">
              <w:rPr>
                <w:rFonts w:ascii="Tahoma" w:eastAsia="宋体" w:hAnsi="Tahoma" w:cs="Tahoma"/>
                <w:color w:val="444444"/>
                <w:kern w:val="0"/>
                <w:sz w:val="18"/>
                <w:szCs w:val="18"/>
              </w:rPr>
              <w:br/>
              <w:t xml:space="preserve">3.      </w:t>
            </w:r>
            <w:r w:rsidRPr="008F4B96">
              <w:rPr>
                <w:rFonts w:ascii="Tahoma" w:eastAsia="宋体" w:hAnsi="Tahoma" w:cs="Tahoma"/>
                <w:color w:val="444444"/>
                <w:kern w:val="0"/>
                <w:sz w:val="18"/>
                <w:szCs w:val="18"/>
              </w:rPr>
              <w:t>有商业运行实施的过程和效果</w:t>
            </w:r>
          </w:p>
        </w:tc>
        <w:tc>
          <w:tcPr>
            <w:tcW w:w="1245" w:type="dxa"/>
            <w:tcBorders>
              <w:top w:val="outset" w:sz="6" w:space="0" w:color="auto"/>
              <w:left w:val="outset" w:sz="6" w:space="0" w:color="auto"/>
              <w:bottom w:val="outset" w:sz="6" w:space="0" w:color="auto"/>
              <w:right w:val="outset" w:sz="6" w:space="0" w:color="auto"/>
            </w:tcBorders>
            <w:vAlign w:val="center"/>
            <w:hideMark/>
          </w:tcPr>
          <w:p w:rsidR="008F4B96" w:rsidRPr="008F4B96" w:rsidRDefault="00767974" w:rsidP="008F4B96">
            <w:pPr>
              <w:widowControl/>
              <w:jc w:val="left"/>
              <w:rPr>
                <w:rFonts w:ascii="Tahoma" w:eastAsia="宋体" w:hAnsi="Tahoma" w:cs="Tahoma"/>
                <w:color w:val="444444"/>
                <w:kern w:val="0"/>
                <w:sz w:val="18"/>
                <w:szCs w:val="18"/>
              </w:rPr>
            </w:pPr>
            <w:r>
              <w:rPr>
                <w:rFonts w:ascii="Tahoma" w:eastAsia="宋体" w:hAnsi="Tahoma" w:cs="Tahoma"/>
                <w:color w:val="444444"/>
                <w:kern w:val="0"/>
                <w:sz w:val="18"/>
                <w:szCs w:val="18"/>
              </w:rPr>
              <w:t>10</w:t>
            </w:r>
          </w:p>
        </w:tc>
      </w:tr>
    </w:tbl>
    <w:p w:rsidR="008F4B96" w:rsidRDefault="008F4B96"/>
    <w:sectPr w:rsidR="008F4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11" w:rsidRDefault="00415211" w:rsidP="008F4B96">
      <w:r>
        <w:separator/>
      </w:r>
    </w:p>
  </w:endnote>
  <w:endnote w:type="continuationSeparator" w:id="0">
    <w:p w:rsidR="00415211" w:rsidRDefault="00415211" w:rsidP="008F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11" w:rsidRDefault="00415211" w:rsidP="008F4B96">
      <w:r>
        <w:separator/>
      </w:r>
    </w:p>
  </w:footnote>
  <w:footnote w:type="continuationSeparator" w:id="0">
    <w:p w:rsidR="00415211" w:rsidRDefault="00415211" w:rsidP="008F4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4F"/>
    <w:rsid w:val="0028781F"/>
    <w:rsid w:val="00415211"/>
    <w:rsid w:val="00767974"/>
    <w:rsid w:val="008709A9"/>
    <w:rsid w:val="008F4B96"/>
    <w:rsid w:val="00E3464F"/>
    <w:rsid w:val="00E4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5FC6F4-CB0E-41A4-8E1A-62490DC4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B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B96"/>
    <w:rPr>
      <w:sz w:val="18"/>
      <w:szCs w:val="18"/>
    </w:rPr>
  </w:style>
  <w:style w:type="paragraph" w:styleId="a4">
    <w:name w:val="footer"/>
    <w:basedOn w:val="a"/>
    <w:link w:val="Char0"/>
    <w:uiPriority w:val="99"/>
    <w:unhideWhenUsed/>
    <w:rsid w:val="008F4B96"/>
    <w:pPr>
      <w:tabs>
        <w:tab w:val="center" w:pos="4153"/>
        <w:tab w:val="right" w:pos="8306"/>
      </w:tabs>
      <w:snapToGrid w:val="0"/>
      <w:jc w:val="left"/>
    </w:pPr>
    <w:rPr>
      <w:sz w:val="18"/>
      <w:szCs w:val="18"/>
    </w:rPr>
  </w:style>
  <w:style w:type="character" w:customStyle="1" w:styleId="Char0">
    <w:name w:val="页脚 Char"/>
    <w:basedOn w:val="a0"/>
    <w:link w:val="a4"/>
    <w:uiPriority w:val="99"/>
    <w:rsid w:val="008F4B96"/>
    <w:rPr>
      <w:sz w:val="18"/>
      <w:szCs w:val="18"/>
    </w:rPr>
  </w:style>
  <w:style w:type="paragraph" w:styleId="a5">
    <w:name w:val="Normal (Web)"/>
    <w:basedOn w:val="a"/>
    <w:uiPriority w:val="99"/>
    <w:semiHidden/>
    <w:unhideWhenUsed/>
    <w:rsid w:val="008F4B9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4B96"/>
    <w:rPr>
      <w:b/>
      <w:bCs/>
    </w:rPr>
  </w:style>
  <w:style w:type="character" w:customStyle="1" w:styleId="apple-converted-space">
    <w:name w:val="apple-converted-space"/>
    <w:basedOn w:val="a0"/>
    <w:rsid w:val="008F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569</Words>
  <Characters>3249</Characters>
  <Application>Microsoft Office Word</Application>
  <DocSecurity>0</DocSecurity>
  <Lines>27</Lines>
  <Paragraphs>7</Paragraphs>
  <ScaleCrop>false</ScaleCrop>
  <Company>Microsoft</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gaop</dc:creator>
  <cp:keywords/>
  <dc:description/>
  <cp:lastModifiedBy>GaoPeng</cp:lastModifiedBy>
  <cp:revision>4</cp:revision>
  <dcterms:created xsi:type="dcterms:W3CDTF">2017-05-04T08:42:00Z</dcterms:created>
  <dcterms:modified xsi:type="dcterms:W3CDTF">2017-05-06T01:49:00Z</dcterms:modified>
</cp:coreProperties>
</file>